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7C7" w:rsidRDefault="009067C7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3843655</wp:posOffset>
                </wp:positionH>
                <wp:positionV relativeFrom="paragraph">
                  <wp:posOffset>-652145</wp:posOffset>
                </wp:positionV>
                <wp:extent cx="1933575" cy="1295400"/>
                <wp:effectExtent l="0" t="0" r="952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67C7" w:rsidRDefault="009067C7">
                            <w:r w:rsidRPr="009067C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76400" cy="1180236"/>
                                  <wp:effectExtent l="0" t="0" r="0" b="1270"/>
                                  <wp:docPr id="2" name="Grafik 2" descr="C:\Users\meis\AppData\Local\Microsoft\Windows\INetCache\Content.Outlook\9PN4DTA2\Logo_StadtBruchsal_600dpi_Durckver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is\AppData\Local\Microsoft\Windows\INetCache\Content.Outlook\9PN4DTA2\Logo_StadtBruchsal_600dpi_Durckver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878" cy="1181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2.65pt;margin-top:-51.35pt;width:152.25pt;height:10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" fillcolor="white [3201]" stroked="f" strokeweight=".5pt">
                <v:textbox>
                  <w:txbxContent>
                    <w:p w:rsidR="009067C7" w:rsidRDefault="009067C7">
                      <w:r w:rsidRPr="009067C7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76400" cy="1180236"/>
                            <wp:effectExtent l="0" t="0" r="0" b="1270"/>
                            <wp:docPr id="2" name="Grafik 2" descr="C:\Users\meis\AppData\Local\Microsoft\Windows\INetCache\Content.Outlook\9PN4DTA2\Logo_StadtBruchsal_600dpi_Durckver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is\AppData\Local\Microsoft\Windows\INetCache\Content.Outlook\9PN4DTA2\Logo_StadtBruchsal_600dpi_Durckver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878" cy="1181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7C7" w:rsidRDefault="009067C7">
      <w:pPr>
        <w:rPr>
          <w:sz w:val="22"/>
        </w:rPr>
      </w:pPr>
    </w:p>
    <w:p w:rsidR="009067C7" w:rsidRDefault="009067C7">
      <w:pPr>
        <w:rPr>
          <w:sz w:val="22"/>
        </w:rPr>
      </w:pPr>
    </w:p>
    <w:p w:rsidR="009067C7" w:rsidRDefault="009067C7">
      <w:pPr>
        <w:rPr>
          <w:sz w:val="22"/>
        </w:rPr>
      </w:pPr>
    </w:p>
    <w:p w:rsidR="00DF6D2B" w:rsidRDefault="00DF6D2B">
      <w:pPr>
        <w:rPr>
          <w:b/>
          <w:szCs w:val="24"/>
        </w:rPr>
      </w:pPr>
    </w:p>
    <w:p w:rsidR="000B0E9F" w:rsidRPr="009067C7" w:rsidRDefault="000B0E9F">
      <w:pPr>
        <w:rPr>
          <w:b/>
          <w:szCs w:val="24"/>
        </w:rPr>
      </w:pPr>
      <w:r w:rsidRPr="009067C7">
        <w:rPr>
          <w:b/>
          <w:szCs w:val="24"/>
        </w:rPr>
        <w:t>Schulschließung von Dienstag</w:t>
      </w:r>
      <w:r w:rsidR="000301A1">
        <w:rPr>
          <w:b/>
          <w:szCs w:val="24"/>
        </w:rPr>
        <w:t>, 17. März bis Sonntag, 19. April</w:t>
      </w:r>
      <w:r w:rsidR="00F946FB">
        <w:rPr>
          <w:b/>
          <w:szCs w:val="24"/>
        </w:rPr>
        <w:t xml:space="preserve"> 2020</w:t>
      </w:r>
    </w:p>
    <w:p w:rsidR="000B0E9F" w:rsidRPr="009067C7" w:rsidRDefault="000B0E9F">
      <w:pPr>
        <w:rPr>
          <w:b/>
          <w:szCs w:val="24"/>
        </w:rPr>
      </w:pPr>
      <w:r w:rsidRPr="009067C7">
        <w:rPr>
          <w:b/>
          <w:szCs w:val="24"/>
        </w:rPr>
        <w:t>- Anmeldung Notfallbetreuung</w:t>
      </w:r>
    </w:p>
    <w:p w:rsidR="000B0E9F" w:rsidRPr="009067C7" w:rsidRDefault="000B0E9F">
      <w:pPr>
        <w:rPr>
          <w:sz w:val="22"/>
        </w:rPr>
      </w:pPr>
    </w:p>
    <w:p w:rsidR="000B0E9F" w:rsidRPr="009067C7" w:rsidRDefault="000B0E9F">
      <w:pPr>
        <w:rPr>
          <w:sz w:val="22"/>
        </w:rPr>
      </w:pPr>
    </w:p>
    <w:p w:rsidR="005820FE" w:rsidRPr="009067C7" w:rsidRDefault="000B0E9F">
      <w:pPr>
        <w:rPr>
          <w:sz w:val="22"/>
        </w:rPr>
      </w:pPr>
      <w:r w:rsidRPr="009067C7">
        <w:rPr>
          <w:sz w:val="22"/>
        </w:rPr>
        <w:t>Sehr geehrte Erziehungsberechtigte,</w:t>
      </w:r>
    </w:p>
    <w:p w:rsidR="000B0E9F" w:rsidRPr="009067C7" w:rsidRDefault="000B0E9F">
      <w:pPr>
        <w:rPr>
          <w:sz w:val="22"/>
        </w:rPr>
      </w:pPr>
    </w:p>
    <w:p w:rsidR="000B0E9F" w:rsidRPr="009067C7" w:rsidRDefault="00C47E1B">
      <w:pPr>
        <w:rPr>
          <w:sz w:val="22"/>
        </w:rPr>
      </w:pPr>
      <w:r>
        <w:rPr>
          <w:sz w:val="22"/>
        </w:rPr>
        <w:t>wie S</w:t>
      </w:r>
      <w:r w:rsidR="000B0E9F" w:rsidRPr="009067C7">
        <w:rPr>
          <w:sz w:val="22"/>
        </w:rPr>
        <w:t xml:space="preserve">ie sicherlich aus der Presse bzw. über die schulischen Informationskanäle bereits erfahren haben, bedarf es weitreichender Maßnahmen, um die täglichen Kontakte zu reduzieren und die Ausbreitung des Corona-Virus zu verzögern. Aus diesem Grund hat die Landesregierung Baden-Württemberg beschlossen, ab </w:t>
      </w:r>
      <w:r w:rsidR="000B0E9F" w:rsidRPr="009067C7">
        <w:rPr>
          <w:b/>
          <w:sz w:val="22"/>
        </w:rPr>
        <w:t>Dienstag, 17. März bis einschließlich Sonntag, 19. April (Ende Osterferien), den Unterricht und jegliche Veranstaltung an Schulen</w:t>
      </w:r>
      <w:r w:rsidR="000B0E9F" w:rsidRPr="009067C7">
        <w:rPr>
          <w:sz w:val="22"/>
        </w:rPr>
        <w:t xml:space="preserve"> auszusetzen.</w:t>
      </w:r>
    </w:p>
    <w:p w:rsidR="00FF27A1" w:rsidRPr="009067C7" w:rsidRDefault="00FF27A1">
      <w:pPr>
        <w:rPr>
          <w:sz w:val="22"/>
        </w:rPr>
      </w:pPr>
    </w:p>
    <w:p w:rsidR="00FF27A1" w:rsidRDefault="00FF27A1">
      <w:pPr>
        <w:rPr>
          <w:sz w:val="22"/>
        </w:rPr>
      </w:pPr>
      <w:r w:rsidRPr="009067C7">
        <w:rPr>
          <w:sz w:val="22"/>
        </w:rPr>
        <w:t xml:space="preserve">Um die Versorgung und Sicherheit der Allgemeinheit zu gewährleisten, bietet die Stadt Bruchsal eine Notfallbetreuung für </w:t>
      </w:r>
      <w:r w:rsidR="000E7ED7">
        <w:rPr>
          <w:sz w:val="22"/>
        </w:rPr>
        <w:t xml:space="preserve">Kinder von </w:t>
      </w:r>
      <w:r w:rsidR="00E80D10">
        <w:rPr>
          <w:sz w:val="22"/>
        </w:rPr>
        <w:t>Beschäftigte</w:t>
      </w:r>
      <w:r w:rsidR="000E7ED7">
        <w:rPr>
          <w:sz w:val="22"/>
        </w:rPr>
        <w:t>n</w:t>
      </w:r>
      <w:bookmarkStart w:id="0" w:name="_GoBack"/>
      <w:bookmarkEnd w:id="0"/>
      <w:r w:rsidR="00E80D10">
        <w:rPr>
          <w:sz w:val="22"/>
        </w:rPr>
        <w:t xml:space="preserve"> </w:t>
      </w:r>
      <w:r w:rsidR="0061036D">
        <w:rPr>
          <w:sz w:val="22"/>
        </w:rPr>
        <w:t xml:space="preserve">in </w:t>
      </w:r>
      <w:r w:rsidRPr="009067C7">
        <w:rPr>
          <w:sz w:val="22"/>
        </w:rPr>
        <w:t>folgende</w:t>
      </w:r>
      <w:r w:rsidR="00D372CF">
        <w:rPr>
          <w:sz w:val="22"/>
        </w:rPr>
        <w:t>n Bereichen/</w:t>
      </w:r>
      <w:r w:rsidRPr="009067C7">
        <w:rPr>
          <w:sz w:val="22"/>
        </w:rPr>
        <w:t>Berufsgruppen an:</w:t>
      </w:r>
    </w:p>
    <w:p w:rsidR="00E80D10" w:rsidRDefault="00E80D10">
      <w:pPr>
        <w:rPr>
          <w:sz w:val="22"/>
        </w:rPr>
      </w:pPr>
    </w:p>
    <w:p w:rsidR="00E80D10" w:rsidRDefault="00E80D10" w:rsidP="00E80D10">
      <w:pPr>
        <w:pStyle w:val="StandardWeb"/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Verdana" w:hAnsi="Verdana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Gesundheitsversorgung (Infrastruktur, medizinis</w:t>
      </w:r>
      <w:r w:rsidR="000E7ED7">
        <w:rPr>
          <w:rFonts w:ascii="Arial" w:hAnsi="Arial" w:cs="Arial"/>
          <w:sz w:val="22"/>
          <w:szCs w:val="22"/>
        </w:rPr>
        <w:t>ches und pflegerisches Personal,</w:t>
      </w:r>
      <w:r>
        <w:rPr>
          <w:rFonts w:ascii="Arial" w:hAnsi="Arial" w:cs="Arial"/>
          <w:sz w:val="22"/>
          <w:szCs w:val="22"/>
        </w:rPr>
        <w:t xml:space="preserve"> einschl. notwendige Unterstützungsbereiche zur Aufrechterhaltung dieser Versorgung</w:t>
      </w:r>
      <w:r>
        <w:rPr>
          <w:rFonts w:ascii="Arial" w:hAnsi="Arial" w:cs="Arial"/>
          <w:color w:val="1F497D"/>
          <w:sz w:val="22"/>
          <w:szCs w:val="22"/>
        </w:rPr>
        <w:t xml:space="preserve">) </w:t>
      </w:r>
    </w:p>
    <w:p w:rsidR="00E80D10" w:rsidRDefault="00E80D10" w:rsidP="00E80D10">
      <w:pPr>
        <w:pStyle w:val="StandardWeb"/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Verdana" w:hAnsi="Verdana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Hersteller vo</w:t>
      </w:r>
      <w:r w:rsidR="0061036D">
        <w:rPr>
          <w:rFonts w:ascii="Arial" w:hAnsi="Arial" w:cs="Arial"/>
          <w:sz w:val="22"/>
          <w:szCs w:val="22"/>
        </w:rPr>
        <w:t>n</w:t>
      </w:r>
      <w:r w:rsidR="000E7ED7">
        <w:rPr>
          <w:rFonts w:ascii="Arial" w:hAnsi="Arial" w:cs="Arial"/>
          <w:sz w:val="22"/>
          <w:szCs w:val="22"/>
        </w:rPr>
        <w:t xml:space="preserve"> für die Versorgung notwendigen </w:t>
      </w:r>
      <w:r w:rsidR="0061036D">
        <w:rPr>
          <w:rFonts w:ascii="Arial" w:hAnsi="Arial" w:cs="Arial"/>
          <w:sz w:val="22"/>
          <w:szCs w:val="22"/>
        </w:rPr>
        <w:t>Medizinprodukte</w:t>
      </w:r>
      <w:r w:rsidR="000E7ED7">
        <w:rPr>
          <w:rFonts w:ascii="Arial" w:hAnsi="Arial" w:cs="Arial"/>
          <w:sz w:val="22"/>
          <w:szCs w:val="22"/>
        </w:rPr>
        <w:t>n</w:t>
      </w:r>
    </w:p>
    <w:p w:rsidR="00E80D10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ascii="Verdana" w:eastAsia="Times New Roman" w:hAnsi="Verdana"/>
          <w:sz w:val="18"/>
          <w:szCs w:val="18"/>
        </w:rPr>
      </w:pPr>
      <w:r>
        <w:rPr>
          <w:rFonts w:eastAsia="Times New Roman" w:cs="Arial"/>
          <w:sz w:val="22"/>
        </w:rPr>
        <w:t>Öffentliche Sicherheit und Ordnung (Polizei, Feuerwehr, Rettungsdienst und Katastrophenschutz)</w:t>
      </w:r>
    </w:p>
    <w:p w:rsidR="00E80D10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ascii="Verdana" w:eastAsia="Times New Roman" w:hAnsi="Verdana"/>
          <w:sz w:val="18"/>
          <w:szCs w:val="18"/>
        </w:rPr>
      </w:pPr>
      <w:r>
        <w:rPr>
          <w:rFonts w:eastAsia="Times New Roman" w:cs="Arial"/>
          <w:sz w:val="22"/>
        </w:rPr>
        <w:t xml:space="preserve">Sicherstellung der öffentlichen </w:t>
      </w:r>
      <w:proofErr w:type="spellStart"/>
      <w:r>
        <w:rPr>
          <w:rFonts w:eastAsia="Times New Roman" w:cs="Arial"/>
          <w:sz w:val="22"/>
        </w:rPr>
        <w:t>lnfrastruktur</w:t>
      </w:r>
      <w:proofErr w:type="spellEnd"/>
      <w:r>
        <w:rPr>
          <w:rFonts w:eastAsia="Times New Roman" w:cs="Arial"/>
          <w:sz w:val="22"/>
        </w:rPr>
        <w:t xml:space="preserve"> (Informationstechnik, Telekommunikation, Energie, Wasser, ÖPNV, Entsorgung)</w:t>
      </w:r>
    </w:p>
    <w:p w:rsidR="00E80D10" w:rsidRPr="004629ED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ascii="Verdana" w:eastAsia="Times New Roman" w:hAnsi="Verdana"/>
          <w:sz w:val="18"/>
          <w:szCs w:val="18"/>
        </w:rPr>
      </w:pPr>
      <w:r>
        <w:rPr>
          <w:rFonts w:eastAsia="Times New Roman" w:cs="Arial"/>
          <w:sz w:val="22"/>
        </w:rPr>
        <w:t>Lebensmittelbranche</w:t>
      </w:r>
      <w:r>
        <w:rPr>
          <w:rFonts w:eastAsia="Times New Roman" w:cs="Arial"/>
          <w:color w:val="1F497D"/>
          <w:sz w:val="22"/>
        </w:rPr>
        <w:t xml:space="preserve"> </w:t>
      </w:r>
      <w:r>
        <w:rPr>
          <w:rFonts w:eastAsia="Times New Roman" w:cs="Arial"/>
          <w:sz w:val="22"/>
        </w:rPr>
        <w:t>(Lebensmittelmärkte, Zulieferer von Lebensmitteln und Güter</w:t>
      </w:r>
      <w:r w:rsidR="0061036D">
        <w:rPr>
          <w:rFonts w:eastAsia="Times New Roman" w:cs="Arial"/>
          <w:sz w:val="22"/>
        </w:rPr>
        <w:t>n</w:t>
      </w:r>
      <w:r>
        <w:rPr>
          <w:rFonts w:eastAsia="Times New Roman" w:cs="Arial"/>
          <w:sz w:val="22"/>
        </w:rPr>
        <w:t xml:space="preserve"> des täglichen Bedarfs)</w:t>
      </w:r>
    </w:p>
    <w:p w:rsidR="00E80D10" w:rsidRPr="001B55F7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ascii="Verdana" w:eastAsia="Times New Roman" w:hAnsi="Verdana"/>
          <w:sz w:val="18"/>
          <w:szCs w:val="18"/>
        </w:rPr>
      </w:pPr>
      <w:r w:rsidRPr="001B55F7">
        <w:rPr>
          <w:rFonts w:eastAsia="Times New Roman" w:cs="Arial"/>
          <w:sz w:val="22"/>
        </w:rPr>
        <w:t>Finanz- und Versicherungswesen</w:t>
      </w:r>
    </w:p>
    <w:p w:rsidR="00E80D10" w:rsidRPr="001B55F7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eastAsia="Times New Roman" w:cs="Arial"/>
          <w:sz w:val="22"/>
        </w:rPr>
      </w:pPr>
      <w:r w:rsidRPr="001B55F7">
        <w:rPr>
          <w:rFonts w:eastAsia="Times New Roman" w:cs="Arial"/>
          <w:sz w:val="22"/>
        </w:rPr>
        <w:t>Transport und Verkehr</w:t>
      </w:r>
      <w:r>
        <w:rPr>
          <w:rFonts w:eastAsia="Times New Roman" w:cs="Arial"/>
          <w:sz w:val="22"/>
        </w:rPr>
        <w:t xml:space="preserve"> (z.B. auch Straßenmeisterei und Straßenbetriebe)</w:t>
      </w:r>
    </w:p>
    <w:p w:rsidR="00E80D10" w:rsidRPr="001B55F7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eastAsia="Times New Roman" w:cs="Arial"/>
          <w:sz w:val="22"/>
        </w:rPr>
      </w:pPr>
      <w:r w:rsidRPr="001B55F7">
        <w:rPr>
          <w:rFonts w:eastAsia="Times New Roman" w:cs="Arial"/>
          <w:sz w:val="22"/>
        </w:rPr>
        <w:t>Regierung und Verwaltung, Parlament, Justizeinrichtungen</w:t>
      </w:r>
    </w:p>
    <w:p w:rsidR="00E80D10" w:rsidRPr="001B55F7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eastAsia="Times New Roman" w:cs="Arial"/>
          <w:sz w:val="22"/>
        </w:rPr>
      </w:pPr>
      <w:r w:rsidRPr="001B55F7">
        <w:rPr>
          <w:rFonts w:eastAsia="Times New Roman" w:cs="Arial"/>
          <w:sz w:val="22"/>
        </w:rPr>
        <w:t>Notwendige Einrichtungen der öffentlichen Daseinsvorsorge, soweit Beschäftigte von ihrem Dienstherrn unabkömmlich gestellt werden</w:t>
      </w:r>
      <w:r w:rsidR="0061036D">
        <w:rPr>
          <w:rFonts w:eastAsia="Times New Roman" w:cs="Arial"/>
          <w:sz w:val="22"/>
        </w:rPr>
        <w:t>.</w:t>
      </w:r>
    </w:p>
    <w:p w:rsidR="00E80D10" w:rsidRPr="001B55F7" w:rsidRDefault="00E80D10" w:rsidP="00E80D10">
      <w:pPr>
        <w:numPr>
          <w:ilvl w:val="0"/>
          <w:numId w:val="4"/>
        </w:numPr>
        <w:tabs>
          <w:tab w:val="clear" w:pos="360"/>
          <w:tab w:val="num" w:pos="720"/>
        </w:tabs>
        <w:spacing w:before="100" w:beforeAutospacing="1" w:after="100" w:afterAutospacing="1"/>
        <w:ind w:left="720"/>
        <w:rPr>
          <w:rFonts w:eastAsia="Times New Roman" w:cs="Arial"/>
          <w:sz w:val="22"/>
        </w:rPr>
      </w:pPr>
      <w:r w:rsidRPr="001B55F7">
        <w:rPr>
          <w:rFonts w:eastAsia="Times New Roman" w:cs="Arial"/>
          <w:sz w:val="22"/>
        </w:rPr>
        <w:t>Rundfunk und Presse</w:t>
      </w:r>
    </w:p>
    <w:p w:rsidR="00297AD0" w:rsidRPr="009067C7" w:rsidRDefault="00297AD0" w:rsidP="00297AD0">
      <w:pPr>
        <w:pStyle w:val="Listenabsatz"/>
        <w:rPr>
          <w:sz w:val="22"/>
        </w:rPr>
      </w:pPr>
    </w:p>
    <w:p w:rsidR="00297AD0" w:rsidRPr="009067C7" w:rsidRDefault="00297AD0" w:rsidP="00297AD0">
      <w:pPr>
        <w:pStyle w:val="Listenabsatz"/>
        <w:ind w:left="360"/>
        <w:rPr>
          <w:sz w:val="22"/>
        </w:rPr>
      </w:pPr>
      <w:r w:rsidRPr="009067C7">
        <w:rPr>
          <w:sz w:val="22"/>
        </w:rPr>
        <w:t>Grundvoraussetzung für die Inanspruchnahme der Not</w:t>
      </w:r>
      <w:r w:rsidR="008D6140">
        <w:rPr>
          <w:sz w:val="22"/>
        </w:rPr>
        <w:t>fall</w:t>
      </w:r>
      <w:r w:rsidRPr="009067C7">
        <w:rPr>
          <w:sz w:val="22"/>
        </w:rPr>
        <w:t>betreuung:</w:t>
      </w:r>
    </w:p>
    <w:p w:rsidR="00F650B4" w:rsidRPr="009067C7" w:rsidRDefault="00F650B4" w:rsidP="00297AD0">
      <w:pPr>
        <w:pStyle w:val="Listenabsatz"/>
        <w:ind w:left="360"/>
        <w:rPr>
          <w:sz w:val="22"/>
        </w:rPr>
      </w:pPr>
    </w:p>
    <w:p w:rsidR="00297AD0" w:rsidRPr="009067C7" w:rsidRDefault="00F650B4" w:rsidP="00F650B4">
      <w:pPr>
        <w:pStyle w:val="Listenabsatz"/>
        <w:numPr>
          <w:ilvl w:val="0"/>
          <w:numId w:val="3"/>
        </w:numPr>
        <w:rPr>
          <w:b/>
          <w:sz w:val="22"/>
        </w:rPr>
      </w:pPr>
      <w:r w:rsidRPr="009067C7">
        <w:rPr>
          <w:sz w:val="22"/>
        </w:rPr>
        <w:t xml:space="preserve">Ihr Kind besucht eine </w:t>
      </w:r>
      <w:r w:rsidRPr="009067C7">
        <w:rPr>
          <w:b/>
          <w:sz w:val="22"/>
        </w:rPr>
        <w:t>Grundschule</w:t>
      </w:r>
      <w:r w:rsidRPr="009067C7">
        <w:rPr>
          <w:sz w:val="22"/>
        </w:rPr>
        <w:t xml:space="preserve"> oder eine </w:t>
      </w:r>
      <w:r w:rsidRPr="009067C7">
        <w:rPr>
          <w:b/>
          <w:sz w:val="22"/>
        </w:rPr>
        <w:t>weiterführende Schule in der Klassenstufe 5 und 6 in Bruchsal.</w:t>
      </w:r>
    </w:p>
    <w:p w:rsidR="00297AD0" w:rsidRPr="009067C7" w:rsidRDefault="00297AD0" w:rsidP="00297AD0">
      <w:pPr>
        <w:pStyle w:val="Listenabsatz"/>
        <w:numPr>
          <w:ilvl w:val="0"/>
          <w:numId w:val="2"/>
        </w:numPr>
        <w:rPr>
          <w:sz w:val="22"/>
        </w:rPr>
      </w:pPr>
      <w:r w:rsidRPr="009067C7">
        <w:rPr>
          <w:b/>
          <w:sz w:val="22"/>
          <w:u w:val="single"/>
        </w:rPr>
        <w:t>Beide</w:t>
      </w:r>
      <w:r w:rsidRPr="009067C7">
        <w:rPr>
          <w:b/>
          <w:sz w:val="22"/>
        </w:rPr>
        <w:t xml:space="preserve"> Erziehungsberechtigte</w:t>
      </w:r>
      <w:r w:rsidRPr="009067C7">
        <w:rPr>
          <w:sz w:val="22"/>
        </w:rPr>
        <w:t xml:space="preserve"> der </w:t>
      </w:r>
      <w:proofErr w:type="spellStart"/>
      <w:r w:rsidRPr="009067C7">
        <w:rPr>
          <w:sz w:val="22"/>
        </w:rPr>
        <w:t>SchülerInnen</w:t>
      </w:r>
      <w:proofErr w:type="spellEnd"/>
      <w:r w:rsidRPr="009067C7">
        <w:rPr>
          <w:sz w:val="22"/>
        </w:rPr>
        <w:t xml:space="preserve"> und Schüler sind in diesen sogenannten systemrelevanten Bereichen</w:t>
      </w:r>
      <w:r w:rsidR="002419C3">
        <w:rPr>
          <w:sz w:val="22"/>
        </w:rPr>
        <w:t xml:space="preserve"> tätig</w:t>
      </w:r>
      <w:r w:rsidRPr="009067C7">
        <w:rPr>
          <w:sz w:val="22"/>
        </w:rPr>
        <w:t>.</w:t>
      </w:r>
    </w:p>
    <w:p w:rsidR="00297AD0" w:rsidRPr="009067C7" w:rsidRDefault="00297AD0" w:rsidP="00297AD0">
      <w:pPr>
        <w:pStyle w:val="Listenabsatz"/>
        <w:numPr>
          <w:ilvl w:val="0"/>
          <w:numId w:val="2"/>
        </w:numPr>
        <w:rPr>
          <w:sz w:val="22"/>
        </w:rPr>
      </w:pPr>
      <w:r w:rsidRPr="009067C7">
        <w:rPr>
          <w:sz w:val="22"/>
        </w:rPr>
        <w:t xml:space="preserve">In den </w:t>
      </w:r>
      <w:proofErr w:type="spellStart"/>
      <w:r w:rsidRPr="009067C7">
        <w:rPr>
          <w:sz w:val="22"/>
        </w:rPr>
        <w:t>züruckliegenden</w:t>
      </w:r>
      <w:proofErr w:type="spellEnd"/>
      <w:r w:rsidRPr="009067C7">
        <w:rPr>
          <w:sz w:val="22"/>
        </w:rPr>
        <w:t xml:space="preserve"> vierzehn Tagen hat </w:t>
      </w:r>
      <w:r w:rsidRPr="009067C7">
        <w:rPr>
          <w:b/>
          <w:sz w:val="22"/>
        </w:rPr>
        <w:t>kein Aufenthalt in einem Risikogebiet</w:t>
      </w:r>
      <w:r w:rsidRPr="009067C7">
        <w:rPr>
          <w:sz w:val="22"/>
        </w:rPr>
        <w:t xml:space="preserve"> nach Maßgabe des Robert-Koch-Instituts stattgefunden.</w:t>
      </w:r>
    </w:p>
    <w:p w:rsidR="00297AD0" w:rsidRPr="009067C7" w:rsidRDefault="00297AD0" w:rsidP="00297AD0">
      <w:pPr>
        <w:pStyle w:val="Listenabsatz"/>
        <w:numPr>
          <w:ilvl w:val="0"/>
          <w:numId w:val="2"/>
        </w:numPr>
        <w:rPr>
          <w:sz w:val="22"/>
        </w:rPr>
      </w:pPr>
      <w:r w:rsidRPr="009067C7">
        <w:rPr>
          <w:sz w:val="22"/>
        </w:rPr>
        <w:t xml:space="preserve">Bei Eltern und Kindern sind </w:t>
      </w:r>
      <w:r w:rsidRPr="009067C7">
        <w:rPr>
          <w:b/>
          <w:sz w:val="22"/>
        </w:rPr>
        <w:t>keine Erkältungssymptome</w:t>
      </w:r>
      <w:r w:rsidRPr="009067C7">
        <w:rPr>
          <w:sz w:val="22"/>
        </w:rPr>
        <w:t xml:space="preserve"> vorhanden.</w:t>
      </w:r>
    </w:p>
    <w:p w:rsidR="00AF44BD" w:rsidRPr="00E80D10" w:rsidRDefault="00AF44BD" w:rsidP="002419C3">
      <w:pPr>
        <w:pStyle w:val="Listenabsatz"/>
        <w:numPr>
          <w:ilvl w:val="0"/>
          <w:numId w:val="2"/>
        </w:numPr>
        <w:rPr>
          <w:sz w:val="22"/>
        </w:rPr>
      </w:pPr>
      <w:r w:rsidRPr="009067C7">
        <w:rPr>
          <w:sz w:val="22"/>
        </w:rPr>
        <w:t xml:space="preserve">Erklärung des Arbeitgebers über die Unabkömmlichkeit </w:t>
      </w:r>
      <w:r w:rsidR="00E80D10">
        <w:rPr>
          <w:sz w:val="22"/>
        </w:rPr>
        <w:t>wird vorgelegt.</w:t>
      </w:r>
    </w:p>
    <w:p w:rsidR="00E80D10" w:rsidRDefault="00E80D10" w:rsidP="002419C3">
      <w:pPr>
        <w:pStyle w:val="Listenabsatz"/>
        <w:ind w:left="1080"/>
        <w:rPr>
          <w:sz w:val="22"/>
        </w:rPr>
      </w:pPr>
    </w:p>
    <w:p w:rsidR="00E80D10" w:rsidRDefault="00E80D10" w:rsidP="002419C3">
      <w:pPr>
        <w:pStyle w:val="Listenabsatz"/>
        <w:ind w:left="1080"/>
        <w:rPr>
          <w:sz w:val="22"/>
        </w:rPr>
      </w:pPr>
    </w:p>
    <w:p w:rsidR="00E80D10" w:rsidRPr="009067C7" w:rsidRDefault="00E80D10" w:rsidP="002419C3">
      <w:pPr>
        <w:pStyle w:val="Listenabsatz"/>
        <w:ind w:left="1080"/>
        <w:rPr>
          <w:sz w:val="22"/>
        </w:rPr>
      </w:pPr>
    </w:p>
    <w:p w:rsidR="00AF44BD" w:rsidRPr="009067C7" w:rsidRDefault="00AF44BD" w:rsidP="00AF44BD">
      <w:pPr>
        <w:rPr>
          <w:sz w:val="22"/>
        </w:rPr>
      </w:pPr>
    </w:p>
    <w:p w:rsidR="00AF44BD" w:rsidRDefault="00AF44BD" w:rsidP="00AF44BD">
      <w:pPr>
        <w:rPr>
          <w:sz w:val="22"/>
        </w:rPr>
      </w:pPr>
      <w:r w:rsidRPr="009067C7">
        <w:rPr>
          <w:sz w:val="22"/>
        </w:rPr>
        <w:lastRenderedPageBreak/>
        <w:t>Wenn Sie die oben genannten Voraussetzungen erfüllen und</w:t>
      </w:r>
      <w:r w:rsidR="006724A3" w:rsidRPr="009067C7">
        <w:rPr>
          <w:sz w:val="22"/>
        </w:rPr>
        <w:t xml:space="preserve"> eine Not</w:t>
      </w:r>
      <w:r w:rsidR="008D6140">
        <w:rPr>
          <w:sz w:val="22"/>
        </w:rPr>
        <w:t>fall</w:t>
      </w:r>
      <w:r w:rsidR="006724A3" w:rsidRPr="009067C7">
        <w:rPr>
          <w:sz w:val="22"/>
        </w:rPr>
        <w:t>betreuung benötigen</w:t>
      </w:r>
      <w:r w:rsidR="00D372CF">
        <w:rPr>
          <w:sz w:val="22"/>
        </w:rPr>
        <w:t xml:space="preserve">, </w:t>
      </w:r>
      <w:r w:rsidRPr="009067C7">
        <w:rPr>
          <w:sz w:val="22"/>
        </w:rPr>
        <w:t xml:space="preserve">senden Sie </w:t>
      </w:r>
      <w:r w:rsidR="00D372CF">
        <w:rPr>
          <w:sz w:val="22"/>
        </w:rPr>
        <w:t>das Anmeldeformular</w:t>
      </w:r>
      <w:r w:rsidRPr="009067C7">
        <w:rPr>
          <w:sz w:val="22"/>
        </w:rPr>
        <w:t xml:space="preserve"> an </w:t>
      </w:r>
      <w:hyperlink r:id="rId7" w:history="1">
        <w:r w:rsidRPr="009067C7">
          <w:rPr>
            <w:rStyle w:val="Hyperlink"/>
            <w:sz w:val="22"/>
          </w:rPr>
          <w:t>schulkindbetreuung@bruchsal.de</w:t>
        </w:r>
      </w:hyperlink>
      <w:r w:rsidR="0061036D">
        <w:rPr>
          <w:rStyle w:val="Hyperlink"/>
          <w:sz w:val="22"/>
        </w:rPr>
        <w:t xml:space="preserve"> </w:t>
      </w:r>
      <w:r w:rsidR="0061036D" w:rsidRPr="0061036D">
        <w:rPr>
          <w:rStyle w:val="Hyperlink"/>
          <w:color w:val="auto"/>
          <w:sz w:val="22"/>
          <w:u w:val="none"/>
        </w:rPr>
        <w:t>oder an das Amt für Bildung und Sport, Campus 1, 76646 Bruchsal</w:t>
      </w:r>
      <w:r w:rsidRPr="0061036D">
        <w:rPr>
          <w:sz w:val="22"/>
        </w:rPr>
        <w:t xml:space="preserve">. </w:t>
      </w:r>
      <w:r w:rsidRPr="009067C7">
        <w:rPr>
          <w:sz w:val="22"/>
        </w:rPr>
        <w:t xml:space="preserve">Das Anmeldeformular in digitaler Form ist auf </w:t>
      </w:r>
      <w:r w:rsidRPr="00F946FB">
        <w:rPr>
          <w:sz w:val="22"/>
        </w:rPr>
        <w:t>ww</w:t>
      </w:r>
      <w:r w:rsidR="00F946FB">
        <w:rPr>
          <w:sz w:val="22"/>
        </w:rPr>
        <w:t>w.bruchsal.de</w:t>
      </w:r>
      <w:r w:rsidRPr="009067C7">
        <w:rPr>
          <w:sz w:val="22"/>
        </w:rPr>
        <w:t xml:space="preserve"> </w:t>
      </w:r>
      <w:r w:rsidR="00DF6D2B">
        <w:rPr>
          <w:sz w:val="22"/>
        </w:rPr>
        <w:t xml:space="preserve">oder auf der schulischen Homepage </w:t>
      </w:r>
      <w:r w:rsidRPr="009067C7">
        <w:rPr>
          <w:sz w:val="22"/>
        </w:rPr>
        <w:t>abrufbar.</w:t>
      </w:r>
      <w:r w:rsidR="009067C7">
        <w:rPr>
          <w:sz w:val="22"/>
        </w:rPr>
        <w:t xml:space="preserve"> Bitte geben Sie unbedingt Ihre Kontaktdaten an, damit wir Ihnen alle relevanten Informationen zur Betreuung zukommen lassen können (z.B. Standort</w:t>
      </w:r>
      <w:r w:rsidR="00D372CF">
        <w:rPr>
          <w:sz w:val="22"/>
        </w:rPr>
        <w:t xml:space="preserve"> der Betreuung</w:t>
      </w:r>
      <w:r w:rsidR="009067C7">
        <w:rPr>
          <w:sz w:val="22"/>
        </w:rPr>
        <w:t xml:space="preserve">, </w:t>
      </w:r>
      <w:proofErr w:type="gramStart"/>
      <w:r w:rsidR="009067C7">
        <w:rPr>
          <w:sz w:val="22"/>
        </w:rPr>
        <w:t>Zeitraum,…</w:t>
      </w:r>
      <w:proofErr w:type="gramEnd"/>
      <w:r w:rsidR="009067C7">
        <w:rPr>
          <w:sz w:val="22"/>
        </w:rPr>
        <w:t>etc.)</w:t>
      </w:r>
    </w:p>
    <w:p w:rsidR="00E80D10" w:rsidRDefault="00E80D10" w:rsidP="00AF44BD">
      <w:pPr>
        <w:rPr>
          <w:sz w:val="22"/>
        </w:rPr>
      </w:pPr>
    </w:p>
    <w:p w:rsidR="00C67AF5" w:rsidRPr="009067C7" w:rsidRDefault="00E80D10" w:rsidP="00E80D10">
      <w:pPr>
        <w:rPr>
          <w:sz w:val="22"/>
        </w:rPr>
      </w:pPr>
      <w:r>
        <w:rPr>
          <w:sz w:val="22"/>
        </w:rPr>
        <w:t>Bei Rückfragen wenden Sie sich bitte an das Bürgertelefon 07251/79 7 79.</w:t>
      </w:r>
    </w:p>
    <w:p w:rsidR="00C67AF5" w:rsidRPr="009067C7" w:rsidRDefault="00C67AF5" w:rsidP="00C67AF5">
      <w:pPr>
        <w:rPr>
          <w:sz w:val="22"/>
        </w:rPr>
      </w:pPr>
    </w:p>
    <w:p w:rsidR="00C67AF5" w:rsidRPr="009067C7" w:rsidRDefault="00C67AF5" w:rsidP="00C67AF5">
      <w:pPr>
        <w:rPr>
          <w:sz w:val="22"/>
        </w:rPr>
      </w:pPr>
      <w:r w:rsidRPr="009067C7">
        <w:rPr>
          <w:sz w:val="22"/>
        </w:rPr>
        <w:t>Mit freundlichen Grüßen</w:t>
      </w:r>
    </w:p>
    <w:p w:rsidR="00C67AF5" w:rsidRPr="009067C7" w:rsidRDefault="000301A1" w:rsidP="00C67AF5">
      <w:pPr>
        <w:rPr>
          <w:sz w:val="22"/>
        </w:rPr>
      </w:pPr>
      <w:r>
        <w:rPr>
          <w:sz w:val="22"/>
        </w:rPr>
        <w:t>Cornelia Petzold-Schick</w:t>
      </w:r>
    </w:p>
    <w:p w:rsidR="00FF27A1" w:rsidRPr="009067C7" w:rsidRDefault="000301A1">
      <w:pPr>
        <w:rPr>
          <w:sz w:val="22"/>
        </w:rPr>
      </w:pPr>
      <w:r>
        <w:rPr>
          <w:sz w:val="22"/>
        </w:rPr>
        <w:t>Oberbürgermeisterin der Stadt Bruchsal</w:t>
      </w:r>
    </w:p>
    <w:sectPr w:rsidR="00FF27A1" w:rsidRPr="009067C7" w:rsidSect="005820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80CCC"/>
    <w:multiLevelType w:val="multilevel"/>
    <w:tmpl w:val="255A4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041265"/>
    <w:multiLevelType w:val="hybridMultilevel"/>
    <w:tmpl w:val="D2CC84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8B571F"/>
    <w:multiLevelType w:val="hybridMultilevel"/>
    <w:tmpl w:val="074C67F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4E7F9A"/>
    <w:multiLevelType w:val="hybridMultilevel"/>
    <w:tmpl w:val="30F0AE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9F"/>
    <w:rsid w:val="000301A1"/>
    <w:rsid w:val="000A76C9"/>
    <w:rsid w:val="000B0E9F"/>
    <w:rsid w:val="000E089B"/>
    <w:rsid w:val="000E7ED7"/>
    <w:rsid w:val="002419C3"/>
    <w:rsid w:val="00297AD0"/>
    <w:rsid w:val="00562FDA"/>
    <w:rsid w:val="005727AD"/>
    <w:rsid w:val="005820FE"/>
    <w:rsid w:val="0061036D"/>
    <w:rsid w:val="00646C90"/>
    <w:rsid w:val="006724A3"/>
    <w:rsid w:val="00752704"/>
    <w:rsid w:val="008D6140"/>
    <w:rsid w:val="009067C7"/>
    <w:rsid w:val="00AF44BD"/>
    <w:rsid w:val="00B56CBA"/>
    <w:rsid w:val="00C47E1B"/>
    <w:rsid w:val="00C67AF5"/>
    <w:rsid w:val="00CE32C0"/>
    <w:rsid w:val="00D372CF"/>
    <w:rsid w:val="00D737A6"/>
    <w:rsid w:val="00DF6D2B"/>
    <w:rsid w:val="00E80D10"/>
    <w:rsid w:val="00F650B4"/>
    <w:rsid w:val="00F946FB"/>
    <w:rsid w:val="00FF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1EC96"/>
  <w15:chartTrackingRefBased/>
  <w15:docId w15:val="{ADF3153A-10CF-45D2-986F-8A8E68D0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089B"/>
    <w:pPr>
      <w:spacing w:after="0" w:line="240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F27A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F44B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24A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24A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0D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E80D10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ulkindbetreuung@bruchsa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DA4BB072.dotm</Template>
  <TotalTime>0</TotalTime>
  <Pages>1</Pages>
  <Words>399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Bruchsal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Meis Isabelle</dc:creator>
  <cp:keywords/>
  <dc:description/>
  <cp:lastModifiedBy>Meis Isabelle</cp:lastModifiedBy>
  <cp:revision>19</cp:revision>
  <cp:lastPrinted>2020-03-18T08:08:00Z</cp:lastPrinted>
  <dcterms:created xsi:type="dcterms:W3CDTF">2020-03-14T09:37:00Z</dcterms:created>
  <dcterms:modified xsi:type="dcterms:W3CDTF">2020-03-18T09:12:00Z</dcterms:modified>
</cp:coreProperties>
</file>